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498B6" w14:textId="6777A5BC" w:rsidR="007647B9" w:rsidRPr="00103738" w:rsidRDefault="00821CF5" w:rsidP="008C1943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037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NOVOSTI U ASTM</w:t>
      </w:r>
      <w:r w:rsidR="009113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</w:t>
      </w:r>
    </w:p>
    <w:p w14:paraId="125FC56C" w14:textId="72636537" w:rsidR="00282460" w:rsidRPr="00103738" w:rsidRDefault="00282460" w:rsidP="008C1943">
      <w:pPr>
        <w:jc w:val="both"/>
        <w:rPr>
          <w:rFonts w:ascii="Times New Roman" w:hAnsi="Times New Roman"/>
          <w:sz w:val="24"/>
          <w:szCs w:val="24"/>
        </w:rPr>
      </w:pPr>
      <w:r w:rsidRPr="00103738">
        <w:rPr>
          <w:rFonts w:ascii="Times New Roman" w:hAnsi="Times New Roman"/>
          <w:sz w:val="24"/>
          <w:szCs w:val="24"/>
        </w:rPr>
        <w:t>Prof.dr.sc. Asja Stipić Marković</w:t>
      </w:r>
    </w:p>
    <w:p w14:paraId="29CC6938" w14:textId="3643CE80" w:rsidR="00110090" w:rsidRPr="00103738" w:rsidRDefault="00094C51" w:rsidP="008C1943">
      <w:pPr>
        <w:jc w:val="both"/>
        <w:rPr>
          <w:rFonts w:ascii="Times New Roman" w:hAnsi="Times New Roman"/>
          <w:sz w:val="24"/>
          <w:szCs w:val="24"/>
        </w:rPr>
      </w:pPr>
      <w:r w:rsidRPr="00103738">
        <w:rPr>
          <w:rFonts w:ascii="Times New Roman" w:hAnsi="Times New Roman"/>
          <w:sz w:val="24"/>
          <w:szCs w:val="24"/>
        </w:rPr>
        <w:t>Smjernice  Globalne inicijative za astmu</w:t>
      </w:r>
      <w:r w:rsidR="00CE03B1" w:rsidRPr="00103738">
        <w:rPr>
          <w:rFonts w:ascii="Times New Roman" w:hAnsi="Times New Roman"/>
          <w:sz w:val="24"/>
          <w:szCs w:val="24"/>
        </w:rPr>
        <w:t xml:space="preserve"> (GINA)</w:t>
      </w:r>
      <w:r w:rsidRPr="00103738">
        <w:rPr>
          <w:rFonts w:ascii="Times New Roman" w:hAnsi="Times New Roman"/>
          <w:sz w:val="24"/>
          <w:szCs w:val="24"/>
        </w:rPr>
        <w:t xml:space="preserve">, izrađene </w:t>
      </w:r>
      <w:r w:rsidR="00530074" w:rsidRPr="00103738">
        <w:rPr>
          <w:rFonts w:ascii="Times New Roman" w:hAnsi="Times New Roman"/>
          <w:sz w:val="24"/>
          <w:szCs w:val="24"/>
        </w:rPr>
        <w:t xml:space="preserve">su </w:t>
      </w:r>
      <w:r w:rsidRPr="00103738">
        <w:rPr>
          <w:rFonts w:ascii="Times New Roman" w:hAnsi="Times New Roman"/>
          <w:sz w:val="24"/>
          <w:szCs w:val="24"/>
        </w:rPr>
        <w:t>od grupe eksperata i redovito dopunjavane novim znanstvenim spoznajama</w:t>
      </w:r>
      <w:r w:rsidR="000E11D5" w:rsidRPr="00103738">
        <w:rPr>
          <w:rFonts w:ascii="Times New Roman" w:hAnsi="Times New Roman"/>
          <w:sz w:val="24"/>
          <w:szCs w:val="24"/>
        </w:rPr>
        <w:t xml:space="preserve"> </w:t>
      </w:r>
      <w:r w:rsidR="000F0FE4" w:rsidRPr="00103738">
        <w:rPr>
          <w:rFonts w:ascii="Times New Roman" w:hAnsi="Times New Roman"/>
          <w:sz w:val="24"/>
          <w:szCs w:val="24"/>
        </w:rPr>
        <w:t>(</w:t>
      </w:r>
      <w:r w:rsidR="000E11D5" w:rsidRPr="00103738">
        <w:rPr>
          <w:rFonts w:ascii="Times New Roman" w:hAnsi="Times New Roman"/>
          <w:sz w:val="24"/>
          <w:szCs w:val="24"/>
        </w:rPr>
        <w:t>zadnja dopuna 2021</w:t>
      </w:r>
      <w:r w:rsidR="000F0FE4" w:rsidRPr="00103738">
        <w:rPr>
          <w:rFonts w:ascii="Times New Roman" w:hAnsi="Times New Roman"/>
          <w:sz w:val="24"/>
          <w:szCs w:val="24"/>
        </w:rPr>
        <w:t>.</w:t>
      </w:r>
      <w:r w:rsidR="000E11D5" w:rsidRPr="00103738">
        <w:rPr>
          <w:rFonts w:ascii="Times New Roman" w:hAnsi="Times New Roman"/>
          <w:sz w:val="24"/>
          <w:szCs w:val="24"/>
        </w:rPr>
        <w:t xml:space="preserve"> godine)</w:t>
      </w:r>
      <w:r w:rsidRPr="00103738">
        <w:rPr>
          <w:rFonts w:ascii="Times New Roman" w:hAnsi="Times New Roman"/>
          <w:sz w:val="24"/>
          <w:szCs w:val="24"/>
        </w:rPr>
        <w:t xml:space="preserve">. One daju koristan okvir za izbor doze i vrste lijekova ali ne mogu zamijeniti prosudbu kliničara u </w:t>
      </w:r>
      <w:proofErr w:type="spellStart"/>
      <w:r w:rsidRPr="00103738">
        <w:rPr>
          <w:rFonts w:ascii="Times New Roman" w:hAnsi="Times New Roman"/>
          <w:sz w:val="24"/>
          <w:szCs w:val="24"/>
        </w:rPr>
        <w:t>indivdualnom</w:t>
      </w:r>
      <w:proofErr w:type="spellEnd"/>
      <w:r w:rsidRPr="00103738">
        <w:rPr>
          <w:rFonts w:ascii="Times New Roman" w:hAnsi="Times New Roman"/>
          <w:sz w:val="24"/>
          <w:szCs w:val="24"/>
        </w:rPr>
        <w:t xml:space="preserve"> pristupu bolesniku.</w:t>
      </w:r>
    </w:p>
    <w:p w14:paraId="1A5ACF08" w14:textId="56510961" w:rsidR="002F3E33" w:rsidRDefault="00530074" w:rsidP="008A0934">
      <w:pPr>
        <w:jc w:val="both"/>
        <w:rPr>
          <w:rFonts w:ascii="Times New Roman" w:hAnsi="Times New Roman"/>
          <w:sz w:val="24"/>
          <w:szCs w:val="24"/>
        </w:rPr>
      </w:pPr>
      <w:r w:rsidRPr="00103738">
        <w:rPr>
          <w:rFonts w:ascii="Times New Roman" w:hAnsi="Times New Roman"/>
          <w:color w:val="000000"/>
          <w:sz w:val="24"/>
          <w:szCs w:val="24"/>
        </w:rPr>
        <w:t>Astma je posljedica nestabilne respiratorne sluznice zbog imunosne upale kroničnog tijeka s egzacerbacijama i smirivanjima</w:t>
      </w:r>
      <w:r w:rsidR="008C1943" w:rsidRPr="00103738">
        <w:rPr>
          <w:rFonts w:ascii="Times New Roman" w:hAnsi="Times New Roman"/>
          <w:color w:val="000000"/>
          <w:sz w:val="24"/>
          <w:szCs w:val="24"/>
        </w:rPr>
        <w:t>.</w:t>
      </w:r>
      <w:r w:rsidR="00705E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4E7" w:rsidRPr="00103738">
        <w:rPr>
          <w:rFonts w:ascii="Times New Roman" w:hAnsi="Times New Roman"/>
          <w:sz w:val="24"/>
          <w:szCs w:val="24"/>
        </w:rPr>
        <w:t>P</w:t>
      </w:r>
      <w:r w:rsidR="00705E6B">
        <w:rPr>
          <w:rFonts w:ascii="Times New Roman" w:hAnsi="Times New Roman"/>
          <w:sz w:val="24"/>
          <w:szCs w:val="24"/>
        </w:rPr>
        <w:t xml:space="preserve">osebni </w:t>
      </w:r>
      <w:r w:rsidR="002F3E33">
        <w:rPr>
          <w:rFonts w:ascii="Times New Roman" w:hAnsi="Times New Roman"/>
          <w:sz w:val="24"/>
          <w:szCs w:val="24"/>
        </w:rPr>
        <w:t>fenotipovi</w:t>
      </w:r>
      <w:r w:rsidR="008C1943" w:rsidRPr="00103738">
        <w:rPr>
          <w:rFonts w:ascii="Times New Roman" w:hAnsi="Times New Roman"/>
          <w:sz w:val="24"/>
          <w:szCs w:val="24"/>
        </w:rPr>
        <w:t xml:space="preserve"> astme</w:t>
      </w:r>
      <w:r w:rsidR="00F824E7" w:rsidRPr="00103738">
        <w:rPr>
          <w:rFonts w:ascii="Times New Roman" w:hAnsi="Times New Roman"/>
          <w:sz w:val="24"/>
          <w:szCs w:val="24"/>
        </w:rPr>
        <w:t xml:space="preserve"> su</w:t>
      </w:r>
      <w:r w:rsidR="008C1943" w:rsidRPr="00103738">
        <w:rPr>
          <w:rFonts w:ascii="Times New Roman" w:hAnsi="Times New Roman"/>
          <w:sz w:val="24"/>
          <w:szCs w:val="24"/>
        </w:rPr>
        <w:t xml:space="preserve">: </w:t>
      </w:r>
      <w:r w:rsidR="002F3E33">
        <w:rPr>
          <w:rFonts w:ascii="Times New Roman" w:hAnsi="Times New Roman"/>
          <w:sz w:val="24"/>
          <w:szCs w:val="24"/>
        </w:rPr>
        <w:t xml:space="preserve">alergijska i skupina </w:t>
      </w:r>
      <w:proofErr w:type="spellStart"/>
      <w:r w:rsidR="002F3E33">
        <w:rPr>
          <w:rFonts w:ascii="Times New Roman" w:hAnsi="Times New Roman"/>
          <w:sz w:val="24"/>
          <w:szCs w:val="24"/>
        </w:rPr>
        <w:t>nealergijske</w:t>
      </w:r>
      <w:proofErr w:type="spellEnd"/>
      <w:r w:rsidR="002F3E33">
        <w:rPr>
          <w:rFonts w:ascii="Times New Roman" w:hAnsi="Times New Roman"/>
          <w:sz w:val="24"/>
          <w:szCs w:val="24"/>
        </w:rPr>
        <w:t xml:space="preserve"> astme koja ima nekoliko podtipova (   </w:t>
      </w:r>
      <w:proofErr w:type="spellStart"/>
      <w:r w:rsidR="008C1943" w:rsidRPr="00103738">
        <w:rPr>
          <w:rFonts w:ascii="Times New Roman" w:hAnsi="Times New Roman"/>
          <w:sz w:val="24"/>
          <w:szCs w:val="24"/>
        </w:rPr>
        <w:t>eozinofiln</w:t>
      </w:r>
      <w:r w:rsidR="00F824E7" w:rsidRPr="00103738">
        <w:rPr>
          <w:rFonts w:ascii="Times New Roman" w:hAnsi="Times New Roman"/>
          <w:sz w:val="24"/>
          <w:szCs w:val="24"/>
        </w:rPr>
        <w:t>a</w:t>
      </w:r>
      <w:proofErr w:type="spellEnd"/>
      <w:r w:rsidR="008C1943" w:rsidRPr="001037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1943" w:rsidRPr="00103738">
        <w:rPr>
          <w:rFonts w:ascii="Times New Roman" w:hAnsi="Times New Roman"/>
          <w:sz w:val="24"/>
          <w:szCs w:val="24"/>
        </w:rPr>
        <w:t>neutrofiln</w:t>
      </w:r>
      <w:r w:rsidR="00F824E7" w:rsidRPr="00103738">
        <w:rPr>
          <w:rFonts w:ascii="Times New Roman" w:hAnsi="Times New Roman"/>
          <w:sz w:val="24"/>
          <w:szCs w:val="24"/>
        </w:rPr>
        <w:t>a</w:t>
      </w:r>
      <w:proofErr w:type="spellEnd"/>
      <w:r w:rsidR="008C1943" w:rsidRPr="00103738">
        <w:rPr>
          <w:rFonts w:ascii="Times New Roman" w:hAnsi="Times New Roman"/>
          <w:sz w:val="24"/>
          <w:szCs w:val="24"/>
        </w:rPr>
        <w:t>, mješovit</w:t>
      </w:r>
      <w:r w:rsidR="00F824E7" w:rsidRPr="00103738">
        <w:rPr>
          <w:rFonts w:ascii="Times New Roman" w:hAnsi="Times New Roman"/>
          <w:sz w:val="24"/>
          <w:szCs w:val="24"/>
        </w:rPr>
        <w:t>a</w:t>
      </w:r>
      <w:r w:rsidR="008C1943" w:rsidRPr="00103738">
        <w:rPr>
          <w:rFonts w:ascii="Times New Roman" w:hAnsi="Times New Roman"/>
          <w:sz w:val="24"/>
          <w:szCs w:val="24"/>
        </w:rPr>
        <w:t xml:space="preserve"> i astm</w:t>
      </w:r>
      <w:r w:rsidR="00F824E7" w:rsidRPr="00103738">
        <w:rPr>
          <w:rFonts w:ascii="Times New Roman" w:hAnsi="Times New Roman"/>
          <w:sz w:val="24"/>
          <w:szCs w:val="24"/>
        </w:rPr>
        <w:t>a</w:t>
      </w:r>
      <w:r w:rsidR="008C1943" w:rsidRPr="00103738">
        <w:rPr>
          <w:rFonts w:ascii="Times New Roman" w:hAnsi="Times New Roman"/>
          <w:sz w:val="24"/>
          <w:szCs w:val="24"/>
        </w:rPr>
        <w:t xml:space="preserve"> bez upalnih stanica</w:t>
      </w:r>
      <w:r w:rsidR="002F3E33">
        <w:rPr>
          <w:rFonts w:ascii="Times New Roman" w:hAnsi="Times New Roman"/>
          <w:sz w:val="24"/>
          <w:szCs w:val="24"/>
        </w:rPr>
        <w:t xml:space="preserve"> </w:t>
      </w:r>
      <w:r w:rsidR="002F3E33" w:rsidRPr="002F3E3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 w:rsidR="002F3E33" w:rsidRPr="002F3E33">
        <w:rPr>
          <w:rFonts w:ascii="Times New Roman" w:eastAsia="Times New Roman" w:hAnsi="Times New Roman" w:cs="Times New Roman"/>
          <w:sz w:val="24"/>
          <w:szCs w:val="24"/>
          <w:lang w:eastAsia="hr-HR"/>
        </w:rPr>
        <w:t>paucigranuloc</w:t>
      </w:r>
      <w:r w:rsidR="002F3E33" w:rsidRPr="002F3E33">
        <w:rPr>
          <w:rFonts w:ascii="Times New Roman" w:eastAsia="Times New Roman" w:hAnsi="Times New Roman" w:cs="Times New Roman"/>
          <w:sz w:val="24"/>
          <w:szCs w:val="24"/>
          <w:lang w:eastAsia="hr-HR"/>
        </w:rPr>
        <w:t>itna</w:t>
      </w:r>
      <w:proofErr w:type="spellEnd"/>
      <w:r w:rsidR="002F3E33" w:rsidRPr="002F3E33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="005148B4" w:rsidRPr="002F3E33">
        <w:rPr>
          <w:rFonts w:ascii="Times New Roman" w:hAnsi="Times New Roman"/>
          <w:sz w:val="24"/>
          <w:szCs w:val="24"/>
        </w:rPr>
        <w:t>.</w:t>
      </w:r>
      <w:r w:rsidR="005148B4" w:rsidRPr="00103738">
        <w:rPr>
          <w:rFonts w:ascii="Times New Roman" w:hAnsi="Times New Roman"/>
          <w:sz w:val="24"/>
          <w:szCs w:val="24"/>
        </w:rPr>
        <w:t xml:space="preserve"> </w:t>
      </w:r>
    </w:p>
    <w:p w14:paraId="7A6C87CD" w14:textId="28C537F4" w:rsidR="005148B4" w:rsidRPr="00103738" w:rsidRDefault="005148B4" w:rsidP="008A0934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Posljedica kronične upale je </w:t>
      </w:r>
      <w:r w:rsidRPr="00103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bronhalna </w:t>
      </w:r>
      <w:proofErr w:type="spellStart"/>
      <w:r w:rsidRPr="00103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hiperreaktivnost</w:t>
      </w:r>
      <w:proofErr w:type="spellEnd"/>
      <w:r w:rsidRPr="001037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tj. stanje veće spremnosti bronha da na male doze provokativnog agensa reagiraju kvantitativno jačom ili kvalitativno drugačijom </w:t>
      </w:r>
      <w:proofErr w:type="spellStart"/>
      <w:r w:rsidRPr="00103738">
        <w:rPr>
          <w:rFonts w:ascii="Times New Roman" w:eastAsia="Times New Roman" w:hAnsi="Times New Roman" w:cs="Times New Roman"/>
          <w:color w:val="000000"/>
          <w:sz w:val="24"/>
          <w:szCs w:val="24"/>
        </w:rPr>
        <w:t>bronhokonstriktornom</w:t>
      </w:r>
      <w:proofErr w:type="spellEnd"/>
      <w:r w:rsidRPr="001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reakcijom. </w:t>
      </w:r>
      <w:r w:rsidRPr="00103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Napredovanje upale dovodi do </w:t>
      </w:r>
      <w:proofErr w:type="spellStart"/>
      <w:r w:rsidRPr="00103738">
        <w:rPr>
          <w:rFonts w:ascii="Times New Roman" w:eastAsia="Calibri" w:hAnsi="Times New Roman" w:cs="Times New Roman"/>
          <w:color w:val="000000"/>
          <w:sz w:val="24"/>
          <w:szCs w:val="24"/>
        </w:rPr>
        <w:t>remodelacije</w:t>
      </w:r>
      <w:proofErr w:type="spellEnd"/>
      <w:r w:rsidRPr="001037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histološke strukture u zidu bronha ireverzibilne bronhalne opstrukcije te funkcionalnih ograničenja bolesnika. </w:t>
      </w:r>
      <w:r w:rsidR="00CE03B1" w:rsidRPr="00103738">
        <w:rPr>
          <w:rFonts w:ascii="Times New Roman" w:hAnsi="Times New Roman"/>
          <w:color w:val="000000"/>
          <w:sz w:val="24"/>
          <w:szCs w:val="24"/>
        </w:rPr>
        <w:t xml:space="preserve">Prema revidiranim smjernicama Međunarodnog dogovora o definiciji, klasifikaciji i liječenju astme, astma se klasificira prema stupnju postignute kontrole bolesti, a ne više prema dnevnim i noćnim napadajima te plućnoj funkciji i potrebi za </w:t>
      </w:r>
      <w:proofErr w:type="spellStart"/>
      <w:r w:rsidR="00CE03B1" w:rsidRPr="00103738">
        <w:rPr>
          <w:rFonts w:ascii="Times New Roman" w:hAnsi="Times New Roman"/>
          <w:color w:val="000000"/>
          <w:sz w:val="24"/>
          <w:szCs w:val="24"/>
        </w:rPr>
        <w:t>bronhodilatatorima</w:t>
      </w:r>
      <w:proofErr w:type="spellEnd"/>
      <w:r w:rsidR="00CE03B1" w:rsidRPr="00103738">
        <w:rPr>
          <w:rFonts w:ascii="Times New Roman" w:hAnsi="Times New Roman"/>
          <w:color w:val="000000"/>
          <w:sz w:val="24"/>
          <w:szCs w:val="24"/>
        </w:rPr>
        <w:t xml:space="preserve">. Tri su stupnja kontrole astme: </w:t>
      </w:r>
      <w:r w:rsidR="00CE03B1" w:rsidRPr="00103738">
        <w:rPr>
          <w:rFonts w:ascii="Times New Roman" w:hAnsi="Times New Roman"/>
          <w:bCs/>
          <w:color w:val="000000"/>
          <w:sz w:val="24"/>
          <w:szCs w:val="24"/>
        </w:rPr>
        <w:t>potpuna</w:t>
      </w:r>
      <w:r w:rsidR="00CE03B1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3B1" w:rsidRPr="00103738">
        <w:rPr>
          <w:rFonts w:ascii="Times New Roman" w:hAnsi="Times New Roman"/>
          <w:bCs/>
          <w:color w:val="000000"/>
          <w:sz w:val="24"/>
          <w:szCs w:val="24"/>
        </w:rPr>
        <w:t>kontrola astme, djelomična kontrola astme i nekontrolirana astma.</w:t>
      </w:r>
    </w:p>
    <w:p w14:paraId="24A8BBC8" w14:textId="752B53BB" w:rsidR="008A0934" w:rsidRPr="00103738" w:rsidRDefault="008A0934" w:rsidP="00992D7F">
      <w:pPr>
        <w:jc w:val="both"/>
        <w:rPr>
          <w:rFonts w:ascii="Times New Roman" w:hAnsi="Times New Roman"/>
          <w:sz w:val="24"/>
          <w:szCs w:val="24"/>
        </w:rPr>
      </w:pPr>
      <w:r w:rsidRPr="00103738">
        <w:rPr>
          <w:rFonts w:ascii="Times New Roman" w:hAnsi="Times New Roman"/>
          <w:color w:val="000000"/>
          <w:sz w:val="24"/>
          <w:szCs w:val="24"/>
        </w:rPr>
        <w:t>Napredak  u istraživanju astme d</w:t>
      </w:r>
      <w:r w:rsidR="00282460" w:rsidRPr="00103738">
        <w:rPr>
          <w:rFonts w:ascii="Times New Roman" w:hAnsi="Times New Roman"/>
          <w:color w:val="000000"/>
          <w:sz w:val="24"/>
          <w:szCs w:val="24"/>
        </w:rPr>
        <w:t>oni</w:t>
      </w:r>
      <w:r w:rsidRPr="00103738">
        <w:rPr>
          <w:rFonts w:ascii="Times New Roman" w:hAnsi="Times New Roman"/>
          <w:color w:val="000000"/>
          <w:sz w:val="24"/>
          <w:szCs w:val="24"/>
        </w:rPr>
        <w:t xml:space="preserve">o je nekoliko temeljnih principa koji pomažu  u najboljem terapijskom planiranju liječenja. Jedan od principa je težiti cilju da svi parametri kompozitnog skora budu normalizirani ( dnevni simptomi, noćni simptomi, dnevne aktivnosti, potreba za dodatnim </w:t>
      </w:r>
      <w:proofErr w:type="spellStart"/>
      <w:r w:rsidRPr="00103738">
        <w:rPr>
          <w:rFonts w:ascii="Times New Roman" w:hAnsi="Times New Roman"/>
          <w:color w:val="000000"/>
          <w:sz w:val="24"/>
          <w:szCs w:val="24"/>
        </w:rPr>
        <w:t>bronhodilatatorima</w:t>
      </w:r>
      <w:proofErr w:type="spellEnd"/>
      <w:r w:rsidRPr="00103738">
        <w:rPr>
          <w:rFonts w:ascii="Times New Roman" w:hAnsi="Times New Roman"/>
          <w:color w:val="000000"/>
          <w:sz w:val="24"/>
          <w:szCs w:val="24"/>
        </w:rPr>
        <w:t xml:space="preserve">, testovi plućne funkcije, broj egzacerbacija a na kraju i nestanak bronhalne </w:t>
      </w:r>
      <w:proofErr w:type="spellStart"/>
      <w:r w:rsidRPr="00103738">
        <w:rPr>
          <w:rFonts w:ascii="Times New Roman" w:hAnsi="Times New Roman"/>
          <w:color w:val="000000"/>
          <w:sz w:val="24"/>
          <w:szCs w:val="24"/>
        </w:rPr>
        <w:t>hiperreaktivnosti</w:t>
      </w:r>
      <w:proofErr w:type="spellEnd"/>
      <w:r w:rsidRPr="00103738">
        <w:rPr>
          <w:rFonts w:ascii="Times New Roman" w:hAnsi="Times New Roman"/>
          <w:color w:val="000000"/>
          <w:sz w:val="24"/>
          <w:szCs w:val="24"/>
        </w:rPr>
        <w:t xml:space="preserve">). Cilj liječenja je držati stalnu, </w:t>
      </w:r>
      <w:proofErr w:type="spellStart"/>
      <w:r w:rsidRPr="00103738">
        <w:rPr>
          <w:rFonts w:ascii="Times New Roman" w:hAnsi="Times New Roman"/>
          <w:color w:val="000000"/>
          <w:sz w:val="24"/>
          <w:szCs w:val="24"/>
        </w:rPr>
        <w:t>tinjajuću</w:t>
      </w:r>
      <w:proofErr w:type="spellEnd"/>
      <w:r w:rsidRPr="00103738">
        <w:rPr>
          <w:rFonts w:ascii="Times New Roman" w:hAnsi="Times New Roman"/>
          <w:color w:val="000000"/>
          <w:sz w:val="24"/>
          <w:szCs w:val="24"/>
        </w:rPr>
        <w:t xml:space="preserve"> upalu bronhalne sluznice pod kontrolom tj. postići i održati kliničku kontrolu</w:t>
      </w:r>
      <w:r w:rsidR="00304DA7" w:rsidRPr="00103738">
        <w:rPr>
          <w:rFonts w:ascii="Times New Roman" w:hAnsi="Times New Roman"/>
          <w:color w:val="000000"/>
          <w:sz w:val="24"/>
          <w:szCs w:val="24"/>
        </w:rPr>
        <w:t xml:space="preserve"> te smanjiti buduće rizike</w:t>
      </w:r>
      <w:r w:rsidR="00302646" w:rsidRPr="00103738">
        <w:rPr>
          <w:rFonts w:ascii="Times New Roman" w:hAnsi="Times New Roman"/>
          <w:color w:val="000000"/>
          <w:sz w:val="24"/>
          <w:szCs w:val="24"/>
        </w:rPr>
        <w:t>.</w:t>
      </w:r>
      <w:r w:rsidR="00192CEA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1A69" w:rsidRPr="00103738">
        <w:rPr>
          <w:rFonts w:ascii="Times New Roman" w:hAnsi="Times New Roman"/>
          <w:sz w:val="24"/>
          <w:szCs w:val="24"/>
        </w:rPr>
        <w:t xml:space="preserve">Liječenje se </w:t>
      </w:r>
      <w:r w:rsidR="000B0507" w:rsidRPr="00103738">
        <w:rPr>
          <w:rFonts w:ascii="Times New Roman" w:hAnsi="Times New Roman"/>
          <w:sz w:val="24"/>
          <w:szCs w:val="24"/>
        </w:rPr>
        <w:t xml:space="preserve">provodi </w:t>
      </w:r>
      <w:r w:rsidR="00192CEA" w:rsidRPr="00103738">
        <w:rPr>
          <w:rFonts w:ascii="Times New Roman" w:hAnsi="Times New Roman"/>
          <w:sz w:val="24"/>
          <w:szCs w:val="24"/>
        </w:rPr>
        <w:t xml:space="preserve">u 4 </w:t>
      </w:r>
      <w:r w:rsidR="00DC5857" w:rsidRPr="00103738">
        <w:rPr>
          <w:rFonts w:ascii="Times New Roman" w:hAnsi="Times New Roman"/>
          <w:sz w:val="24"/>
          <w:szCs w:val="24"/>
        </w:rPr>
        <w:t>koraka</w:t>
      </w:r>
      <w:r w:rsidR="000B0507" w:rsidRPr="00103738">
        <w:rPr>
          <w:rFonts w:ascii="Times New Roman" w:hAnsi="Times New Roman"/>
          <w:sz w:val="24"/>
          <w:szCs w:val="24"/>
        </w:rPr>
        <w:t>.</w:t>
      </w:r>
      <w:r w:rsidR="00671A69" w:rsidRPr="00103738">
        <w:rPr>
          <w:rFonts w:ascii="Times New Roman" w:hAnsi="Times New Roman"/>
          <w:sz w:val="24"/>
          <w:szCs w:val="24"/>
        </w:rPr>
        <w:t xml:space="preserve"> Ako se ne uspostavi kontrola bolesti i održava najmanje 3 mjeseca, primjenjuju se preporuke iz višeg stupnja, a ukoliko je bolest stabilna, kroz 3 mjeseca, preporuke iz nižeg stupnja.</w:t>
      </w:r>
    </w:p>
    <w:p w14:paraId="57487A35" w14:textId="6A20BE84" w:rsidR="007647B9" w:rsidRDefault="00671A69" w:rsidP="00992D7F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03738">
        <w:rPr>
          <w:rFonts w:ascii="Times New Roman" w:hAnsi="Times New Roman"/>
          <w:color w:val="000000"/>
          <w:sz w:val="24"/>
          <w:szCs w:val="24"/>
        </w:rPr>
        <w:t xml:space="preserve">Zlatni standard u liječenju astme </w:t>
      </w:r>
      <w:proofErr w:type="spellStart"/>
      <w:r w:rsidRPr="00103738">
        <w:rPr>
          <w:rFonts w:ascii="Times New Roman" w:hAnsi="Times New Roman"/>
          <w:color w:val="000000"/>
          <w:sz w:val="24"/>
          <w:szCs w:val="24"/>
        </w:rPr>
        <w:t>topički</w:t>
      </w:r>
      <w:proofErr w:type="spellEnd"/>
      <w:r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3738">
        <w:rPr>
          <w:rFonts w:ascii="Times New Roman" w:hAnsi="Times New Roman"/>
          <w:color w:val="000000"/>
          <w:sz w:val="24"/>
          <w:szCs w:val="24"/>
        </w:rPr>
        <w:t>kortikosteroidi</w:t>
      </w:r>
      <w:proofErr w:type="spellEnd"/>
      <w:r w:rsidRPr="00103738">
        <w:rPr>
          <w:rFonts w:ascii="Times New Roman" w:hAnsi="Times New Roman"/>
          <w:color w:val="000000"/>
          <w:sz w:val="24"/>
          <w:szCs w:val="24"/>
        </w:rPr>
        <w:t>, dokazano su najučinkovitiji protuupalni lijekovi</w:t>
      </w:r>
      <w:r w:rsidR="00DC5857" w:rsidRPr="00103738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091A5F" w:rsidRPr="0010373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91A5F" w:rsidRPr="00103738">
        <w:rPr>
          <w:rFonts w:ascii="Times New Roman" w:hAnsi="Times New Roman"/>
          <w:color w:val="000000"/>
          <w:sz w:val="24"/>
          <w:szCs w:val="24"/>
        </w:rPr>
        <w:t>P</w:t>
      </w:r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rimjenjuju </w:t>
      </w:r>
      <w:r w:rsidR="00143692" w:rsidRPr="00103738">
        <w:rPr>
          <w:rFonts w:ascii="Times New Roman" w:hAnsi="Times New Roman"/>
          <w:color w:val="000000"/>
          <w:sz w:val="24"/>
          <w:szCs w:val="24"/>
        </w:rPr>
        <w:t xml:space="preserve">se </w:t>
      </w:r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od </w:t>
      </w:r>
      <w:r w:rsidR="00091A5F" w:rsidRPr="00103738">
        <w:rPr>
          <w:rFonts w:ascii="Times New Roman" w:hAnsi="Times New Roman"/>
          <w:color w:val="000000"/>
          <w:sz w:val="24"/>
          <w:szCs w:val="24"/>
        </w:rPr>
        <w:t>1</w:t>
      </w:r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do </w:t>
      </w:r>
      <w:r w:rsidR="00091A5F" w:rsidRPr="00103738">
        <w:rPr>
          <w:rFonts w:ascii="Times New Roman" w:hAnsi="Times New Roman"/>
          <w:color w:val="000000"/>
          <w:sz w:val="24"/>
          <w:szCs w:val="24"/>
        </w:rPr>
        <w:t>4</w:t>
      </w:r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koraka liječenja. Na raspolaganju je nekoliko različitih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kortikosteroidnih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pripravaka: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beklometazon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dipropionat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budesonid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flutikazon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propionat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flunisolid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. Treba poznavati ekvipotentne doze raznih molekula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kortikosteroida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, pa tako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napr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. 400 </w:t>
      </w:r>
      <w:r w:rsidR="00322D19" w:rsidRPr="00103738">
        <w:rPr>
          <w:rFonts w:ascii="Times New Roman" w:hAnsi="Times New Roman"/>
          <w:color w:val="000000"/>
          <w:sz w:val="24"/>
          <w:szCs w:val="24"/>
        </w:rPr>
        <w:sym w:font="Symbol" w:char="F06D"/>
      </w:r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g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beklometazona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inhalacijskim putem ekvivalentno je dozi od 7,5 mg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prednizolona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2D19" w:rsidRPr="00103738">
        <w:rPr>
          <w:rFonts w:ascii="Times New Roman" w:hAnsi="Times New Roman"/>
          <w:color w:val="000000"/>
          <w:sz w:val="24"/>
          <w:szCs w:val="24"/>
        </w:rPr>
        <w:t>peroroalnim</w:t>
      </w:r>
      <w:proofErr w:type="spellEnd"/>
      <w:r w:rsidR="00322D19" w:rsidRPr="00103738">
        <w:rPr>
          <w:rFonts w:ascii="Times New Roman" w:hAnsi="Times New Roman"/>
          <w:color w:val="000000"/>
          <w:sz w:val="24"/>
          <w:szCs w:val="24"/>
        </w:rPr>
        <w:t xml:space="preserve"> putem</w:t>
      </w:r>
      <w:r w:rsidR="00F43933" w:rsidRPr="00103738">
        <w:rPr>
          <w:rFonts w:ascii="Times New Roman" w:hAnsi="Times New Roman"/>
          <w:color w:val="000000"/>
          <w:sz w:val="24"/>
          <w:szCs w:val="24"/>
        </w:rPr>
        <w:t>.</w:t>
      </w:r>
      <w:r w:rsidR="00BA12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3933" w:rsidRPr="00103738">
        <w:rPr>
          <w:rFonts w:ascii="Times New Roman" w:hAnsi="Times New Roman"/>
          <w:color w:val="000000"/>
          <w:sz w:val="24"/>
          <w:szCs w:val="24"/>
        </w:rPr>
        <w:t xml:space="preserve">Bolesnici s trajnim simptomima </w:t>
      </w:r>
      <w:r w:rsidR="00C83544" w:rsidRPr="00103738">
        <w:rPr>
          <w:rFonts w:ascii="Times New Roman" w:hAnsi="Times New Roman"/>
          <w:color w:val="000000"/>
          <w:sz w:val="24"/>
          <w:szCs w:val="24"/>
        </w:rPr>
        <w:t>tj. oni koji u 4. koraku liječenja</w:t>
      </w:r>
      <w:r w:rsidR="008E73CF" w:rsidRPr="0010373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D73956" w:rsidRPr="00103738">
        <w:rPr>
          <w:rFonts w:ascii="Times New Roman" w:hAnsi="Times New Roman"/>
          <w:color w:val="000000"/>
          <w:sz w:val="24"/>
          <w:szCs w:val="24"/>
        </w:rPr>
        <w:t xml:space="preserve">visoke ili srednje doze IKS uz </w:t>
      </w:r>
      <w:proofErr w:type="spellStart"/>
      <w:r w:rsidR="00D73956" w:rsidRPr="00103738">
        <w:rPr>
          <w:rFonts w:ascii="Times New Roman" w:hAnsi="Times New Roman"/>
          <w:color w:val="000000"/>
          <w:sz w:val="24"/>
          <w:szCs w:val="24"/>
        </w:rPr>
        <w:t>bronhodilatatore</w:t>
      </w:r>
      <w:proofErr w:type="spellEnd"/>
      <w:r w:rsidR="00D73956" w:rsidRPr="00103738">
        <w:rPr>
          <w:rFonts w:ascii="Times New Roman" w:hAnsi="Times New Roman"/>
          <w:color w:val="000000"/>
          <w:sz w:val="24"/>
          <w:szCs w:val="24"/>
        </w:rPr>
        <w:t xml:space="preserve"> dugog djelovanja</w:t>
      </w:r>
      <w:r w:rsidR="003813CB" w:rsidRPr="00103738">
        <w:rPr>
          <w:rFonts w:ascii="Times New Roman" w:hAnsi="Times New Roman"/>
          <w:color w:val="000000"/>
          <w:sz w:val="24"/>
          <w:szCs w:val="24"/>
        </w:rPr>
        <w:t xml:space="preserve"> (LABA)</w:t>
      </w:r>
      <w:r w:rsidR="00D73956" w:rsidRPr="00103738">
        <w:rPr>
          <w:rFonts w:ascii="Times New Roman" w:hAnsi="Times New Roman"/>
          <w:color w:val="000000"/>
          <w:sz w:val="24"/>
          <w:szCs w:val="24"/>
        </w:rPr>
        <w:t>)</w:t>
      </w:r>
      <w:r w:rsidR="00C83544" w:rsidRPr="00103738">
        <w:rPr>
          <w:rFonts w:ascii="Times New Roman" w:hAnsi="Times New Roman"/>
          <w:color w:val="000000"/>
          <w:sz w:val="24"/>
          <w:szCs w:val="24"/>
        </w:rPr>
        <w:t xml:space="preserve"> nisu postigli kontrolu simptoma u</w:t>
      </w:r>
      <w:r w:rsidR="00E06190" w:rsidRPr="00103738">
        <w:rPr>
          <w:rFonts w:ascii="Times New Roman" w:hAnsi="Times New Roman"/>
          <w:color w:val="000000"/>
          <w:sz w:val="24"/>
          <w:szCs w:val="24"/>
        </w:rPr>
        <w:t>s</w:t>
      </w:r>
      <w:r w:rsidR="00C83544" w:rsidRPr="00103738">
        <w:rPr>
          <w:rFonts w:ascii="Times New Roman" w:hAnsi="Times New Roman"/>
          <w:color w:val="000000"/>
          <w:sz w:val="24"/>
          <w:szCs w:val="24"/>
        </w:rPr>
        <w:t xml:space="preserve">prkos ispravnoj </w:t>
      </w:r>
      <w:r w:rsidR="00643915" w:rsidRPr="00103738">
        <w:rPr>
          <w:rFonts w:ascii="Times New Roman" w:hAnsi="Times New Roman"/>
          <w:color w:val="000000"/>
          <w:sz w:val="24"/>
          <w:szCs w:val="24"/>
        </w:rPr>
        <w:t>tehnici uzimanja</w:t>
      </w:r>
      <w:r w:rsidR="00C83544" w:rsidRPr="00103738">
        <w:rPr>
          <w:rFonts w:ascii="Times New Roman" w:hAnsi="Times New Roman"/>
          <w:color w:val="000000"/>
          <w:sz w:val="24"/>
          <w:szCs w:val="24"/>
        </w:rPr>
        <w:t xml:space="preserve"> inhalacijskih l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i</w:t>
      </w:r>
      <w:r w:rsidR="00C83544" w:rsidRPr="00103738">
        <w:rPr>
          <w:rFonts w:ascii="Times New Roman" w:hAnsi="Times New Roman"/>
          <w:color w:val="000000"/>
          <w:sz w:val="24"/>
          <w:szCs w:val="24"/>
        </w:rPr>
        <w:t>jekova</w:t>
      </w:r>
      <w:r w:rsidR="00643915" w:rsidRPr="00103738">
        <w:rPr>
          <w:rFonts w:ascii="Times New Roman" w:hAnsi="Times New Roman"/>
          <w:color w:val="000000"/>
          <w:sz w:val="24"/>
          <w:szCs w:val="24"/>
        </w:rPr>
        <w:t xml:space="preserve"> i dobrom prianjanju uz terapiju</w:t>
      </w:r>
      <w:r w:rsidR="00CF5A8B" w:rsidRPr="00103738">
        <w:rPr>
          <w:rFonts w:ascii="Times New Roman" w:hAnsi="Times New Roman"/>
          <w:color w:val="000000"/>
          <w:sz w:val="24"/>
          <w:szCs w:val="24"/>
        </w:rPr>
        <w:t>, imaju astmu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-</w:t>
      </w:r>
      <w:r w:rsidR="00CF5A8B" w:rsidRPr="00103738">
        <w:rPr>
          <w:rFonts w:ascii="Times New Roman" w:hAnsi="Times New Roman"/>
          <w:color w:val="000000"/>
          <w:sz w:val="24"/>
          <w:szCs w:val="24"/>
        </w:rPr>
        <w:t>koja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-</w:t>
      </w:r>
      <w:r w:rsidR="00CF5A8B" w:rsidRPr="00103738">
        <w:rPr>
          <w:rFonts w:ascii="Times New Roman" w:hAnsi="Times New Roman"/>
          <w:color w:val="000000"/>
          <w:sz w:val="24"/>
          <w:szCs w:val="24"/>
        </w:rPr>
        <w:t>se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-</w:t>
      </w:r>
      <w:r w:rsidR="00CF5A8B" w:rsidRPr="00103738">
        <w:rPr>
          <w:rFonts w:ascii="Times New Roman" w:hAnsi="Times New Roman"/>
          <w:color w:val="000000"/>
          <w:sz w:val="24"/>
          <w:szCs w:val="24"/>
        </w:rPr>
        <w:t>teško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-</w:t>
      </w:r>
      <w:r w:rsidR="00CF5A8B" w:rsidRPr="00103738">
        <w:rPr>
          <w:rFonts w:ascii="Times New Roman" w:hAnsi="Times New Roman"/>
          <w:color w:val="000000"/>
          <w:sz w:val="24"/>
          <w:szCs w:val="24"/>
        </w:rPr>
        <w:t xml:space="preserve">liječi i </w:t>
      </w:r>
      <w:r w:rsidR="00643915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3CF" w:rsidRPr="00103738">
        <w:rPr>
          <w:rFonts w:ascii="Times New Roman" w:hAnsi="Times New Roman"/>
          <w:color w:val="000000"/>
          <w:sz w:val="24"/>
          <w:szCs w:val="24"/>
        </w:rPr>
        <w:t>domena su spec</w:t>
      </w:r>
      <w:r w:rsidR="00E06190" w:rsidRPr="00103738">
        <w:rPr>
          <w:rFonts w:ascii="Times New Roman" w:hAnsi="Times New Roman"/>
          <w:color w:val="000000"/>
          <w:sz w:val="24"/>
          <w:szCs w:val="24"/>
        </w:rPr>
        <w:t>i</w:t>
      </w:r>
      <w:r w:rsidR="008E73CF" w:rsidRPr="00103738">
        <w:rPr>
          <w:rFonts w:ascii="Times New Roman" w:hAnsi="Times New Roman"/>
          <w:color w:val="000000"/>
          <w:sz w:val="24"/>
          <w:szCs w:val="24"/>
        </w:rPr>
        <w:t>jalista</w:t>
      </w:r>
      <w:r w:rsidR="00E06190" w:rsidRPr="00103738">
        <w:rPr>
          <w:rFonts w:ascii="Times New Roman" w:hAnsi="Times New Roman"/>
          <w:color w:val="000000"/>
          <w:sz w:val="24"/>
          <w:szCs w:val="24"/>
        </w:rPr>
        <w:t>.</w:t>
      </w:r>
      <w:r w:rsidR="00CF5A8B" w:rsidRPr="00103738">
        <w:rPr>
          <w:rFonts w:ascii="Times New Roman" w:hAnsi="Times New Roman"/>
          <w:color w:val="000000"/>
          <w:sz w:val="24"/>
          <w:szCs w:val="24"/>
        </w:rPr>
        <w:t xml:space="preserve"> Oko 3-10% bolesnika ima </w:t>
      </w:r>
      <w:r w:rsidR="003813CB" w:rsidRPr="00103738">
        <w:rPr>
          <w:rFonts w:ascii="Times New Roman" w:hAnsi="Times New Roman"/>
          <w:color w:val="000000"/>
          <w:sz w:val="24"/>
          <w:szCs w:val="24"/>
        </w:rPr>
        <w:t>tešku astmu tj. oblik koji ne reagira na visoke doze IKS</w:t>
      </w:r>
      <w:r w:rsidR="009E52BD" w:rsidRPr="00103738">
        <w:rPr>
          <w:rFonts w:ascii="Times New Roman" w:hAnsi="Times New Roman"/>
          <w:color w:val="000000"/>
          <w:sz w:val="24"/>
          <w:szCs w:val="24"/>
        </w:rPr>
        <w:t xml:space="preserve">-LABA 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uz</w:t>
      </w:r>
      <w:r w:rsidR="009E52BD" w:rsidRPr="00103738">
        <w:rPr>
          <w:rFonts w:ascii="Times New Roman" w:hAnsi="Times New Roman"/>
          <w:color w:val="000000"/>
          <w:sz w:val="24"/>
          <w:szCs w:val="24"/>
        </w:rPr>
        <w:t xml:space="preserve"> liječenje popratnih bolesti ili 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 xml:space="preserve">se astma odmah pogorša i/ili </w:t>
      </w:r>
      <w:proofErr w:type="spellStart"/>
      <w:r w:rsidR="007647B9" w:rsidRPr="00103738">
        <w:rPr>
          <w:rFonts w:ascii="Times New Roman" w:hAnsi="Times New Roman"/>
          <w:color w:val="000000"/>
          <w:sz w:val="24"/>
          <w:szCs w:val="24"/>
        </w:rPr>
        <w:t>egzacerbira</w:t>
      </w:r>
      <w:proofErr w:type="spellEnd"/>
      <w:r w:rsidR="007647B9" w:rsidRPr="00103738">
        <w:rPr>
          <w:rFonts w:ascii="Times New Roman" w:hAnsi="Times New Roman"/>
          <w:color w:val="000000"/>
          <w:sz w:val="24"/>
          <w:szCs w:val="24"/>
        </w:rPr>
        <w:t xml:space="preserve"> kad se smanje doze lijekova.</w:t>
      </w:r>
      <w:r w:rsidR="009E52BD" w:rsidRPr="0010373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 xml:space="preserve">U teškoj astmi dodatni lijekovi su dugodjelujući </w:t>
      </w:r>
      <w:proofErr w:type="spellStart"/>
      <w:r w:rsidR="007647B9" w:rsidRPr="00103738">
        <w:rPr>
          <w:rFonts w:ascii="Times New Roman" w:hAnsi="Times New Roman"/>
          <w:color w:val="000000"/>
          <w:sz w:val="24"/>
          <w:szCs w:val="24"/>
        </w:rPr>
        <w:t>antimuskari</w:t>
      </w:r>
      <w:r w:rsidR="00103738" w:rsidRPr="00103738">
        <w:rPr>
          <w:rFonts w:ascii="Times New Roman" w:hAnsi="Times New Roman"/>
          <w:color w:val="000000"/>
          <w:sz w:val="24"/>
          <w:szCs w:val="24"/>
        </w:rPr>
        <w:t>ns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ki</w:t>
      </w:r>
      <w:proofErr w:type="spellEnd"/>
      <w:r w:rsidR="007647B9" w:rsidRPr="00103738">
        <w:rPr>
          <w:rFonts w:ascii="Times New Roman" w:hAnsi="Times New Roman"/>
          <w:color w:val="000000"/>
          <w:sz w:val="24"/>
          <w:szCs w:val="24"/>
        </w:rPr>
        <w:t xml:space="preserve"> lijekovi (LAMA), antagonisti </w:t>
      </w:r>
      <w:proofErr w:type="spellStart"/>
      <w:r w:rsidR="007647B9" w:rsidRPr="00103738">
        <w:rPr>
          <w:rFonts w:ascii="Times New Roman" w:hAnsi="Times New Roman"/>
          <w:color w:val="000000"/>
          <w:sz w:val="24"/>
          <w:szCs w:val="24"/>
        </w:rPr>
        <w:t>leukotrijena</w:t>
      </w:r>
      <w:proofErr w:type="spellEnd"/>
      <w:r w:rsidR="007647B9" w:rsidRPr="00103738">
        <w:rPr>
          <w:rFonts w:ascii="Times New Roman" w:hAnsi="Times New Roman"/>
          <w:color w:val="000000"/>
          <w:sz w:val="24"/>
          <w:szCs w:val="24"/>
        </w:rPr>
        <w:t xml:space="preserve">, male doze </w:t>
      </w:r>
      <w:proofErr w:type="spellStart"/>
      <w:r w:rsidR="007647B9" w:rsidRPr="00103738">
        <w:rPr>
          <w:rFonts w:ascii="Times New Roman" w:hAnsi="Times New Roman"/>
          <w:color w:val="000000"/>
          <w:sz w:val="24"/>
          <w:szCs w:val="24"/>
        </w:rPr>
        <w:t>azitromicina</w:t>
      </w:r>
      <w:proofErr w:type="spellEnd"/>
      <w:r w:rsidR="007647B9" w:rsidRPr="00103738">
        <w:rPr>
          <w:rFonts w:ascii="Times New Roman" w:hAnsi="Times New Roman"/>
          <w:color w:val="000000"/>
          <w:sz w:val="24"/>
          <w:szCs w:val="24"/>
        </w:rPr>
        <w:t xml:space="preserve"> te biološki lijekovi za tešk</w:t>
      </w:r>
      <w:r w:rsidR="00103738" w:rsidRPr="00103738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103738" w:rsidRPr="00103738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="00103738" w:rsidRPr="00103738">
        <w:rPr>
          <w:rFonts w:ascii="Times New Roman" w:hAnsi="Times New Roman"/>
          <w:color w:val="000000"/>
          <w:sz w:val="24"/>
          <w:szCs w:val="24"/>
        </w:rPr>
        <w:t>-2 oblik</w:t>
      </w:r>
      <w:r w:rsidR="007647B9" w:rsidRPr="00103738">
        <w:rPr>
          <w:rFonts w:ascii="Times New Roman" w:hAnsi="Times New Roman"/>
          <w:color w:val="000000"/>
          <w:sz w:val="24"/>
          <w:szCs w:val="24"/>
        </w:rPr>
        <w:t>.</w:t>
      </w:r>
      <w:r w:rsidR="00103738" w:rsidRPr="00103738">
        <w:rPr>
          <w:rFonts w:ascii="Times New Roman" w:hAnsi="Times New Roman"/>
          <w:color w:val="000000"/>
          <w:sz w:val="24"/>
          <w:szCs w:val="24"/>
        </w:rPr>
        <w:t xml:space="preserve"> Treba svakako izbjegavati oralne </w:t>
      </w:r>
      <w:proofErr w:type="spellStart"/>
      <w:r w:rsidR="00103738" w:rsidRPr="00103738">
        <w:rPr>
          <w:rFonts w:ascii="Times New Roman" w:hAnsi="Times New Roman"/>
          <w:color w:val="000000"/>
          <w:sz w:val="24"/>
          <w:szCs w:val="24"/>
        </w:rPr>
        <w:t>kortikosteroide</w:t>
      </w:r>
      <w:proofErr w:type="spellEnd"/>
      <w:r w:rsidR="00103738" w:rsidRPr="00103738">
        <w:rPr>
          <w:rFonts w:ascii="Times New Roman" w:hAnsi="Times New Roman"/>
          <w:color w:val="000000"/>
          <w:sz w:val="24"/>
          <w:szCs w:val="24"/>
        </w:rPr>
        <w:t xml:space="preserve"> u liječenju teške astme.</w:t>
      </w:r>
    </w:p>
    <w:p w14:paraId="732A8889" w14:textId="6D01571B" w:rsidR="00BA1235" w:rsidRDefault="00705E6B" w:rsidP="00992D7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705E6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Liječenje egzacerbacije astme</w:t>
      </w:r>
      <w:r w:rsidRPr="00705E6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05E6B">
        <w:rPr>
          <w:rStyle w:val="markedcontent"/>
          <w:rFonts w:ascii="Times New Roman" w:hAnsi="Times New Roman" w:cs="Times New Roman"/>
          <w:sz w:val="24"/>
          <w:szCs w:val="24"/>
        </w:rPr>
        <w:t>važno je provoditi i u ordinacij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 liječnika obiteljske medicine</w:t>
      </w:r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ako se radi o blažim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egzacerbacijama</w:t>
      </w:r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radi čega je potrebna vještina u </w:t>
      </w:r>
      <w:proofErr w:type="spellStart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>procjenii</w:t>
      </w:r>
      <w:proofErr w:type="spellEnd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znakova u fizikalnom nalazu (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stanje svijesti, temperatura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, puls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, frekvencija respiracije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krvni tlak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mogućnost bolesnika da izgovori cijelu rečenicu</w:t>
      </w:r>
      <w:r w:rsidR="00BA1235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upotreba pomoćne </w:t>
      </w:r>
      <w:proofErr w:type="spellStart"/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reespiratorne</w:t>
      </w:r>
      <w:proofErr w:type="spellEnd"/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muskulature</w:t>
      </w:r>
      <w:r w:rsidR="00BA1235">
        <w:rPr>
          <w:rStyle w:val="markedcontent"/>
          <w:rFonts w:ascii="Arial" w:hAnsi="Arial" w:cs="Arial"/>
          <w:sz w:val="20"/>
          <w:szCs w:val="20"/>
        </w:rPr>
        <w:t>,</w:t>
      </w:r>
      <w:r w:rsidR="00BA1235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A1235" w:rsidRPr="00BA1235">
        <w:rPr>
          <w:rStyle w:val="markedcontent"/>
          <w:rFonts w:ascii="Times New Roman" w:hAnsi="Times New Roman" w:cs="Times New Roman"/>
          <w:sz w:val="24"/>
          <w:szCs w:val="24"/>
        </w:rPr>
        <w:t>sviranje u prsima</w:t>
      </w:r>
      <w:r w:rsidR="00BA1235">
        <w:rPr>
          <w:rStyle w:val="markedcontent"/>
          <w:rFonts w:ascii="Arial" w:hAnsi="Arial" w:cs="Arial"/>
          <w:sz w:val="20"/>
          <w:szCs w:val="20"/>
        </w:rPr>
        <w:t>).</w:t>
      </w:r>
      <w:r w:rsidR="00BA1235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Također je potrebno objektivnim mjerenjima procijeniti stanje bolesnika mjerenjem vršnog </w:t>
      </w:r>
      <w:proofErr w:type="spellStart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>ekspiracijskog</w:t>
      </w:r>
      <w:proofErr w:type="spellEnd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protoka zraka (PEF, od engl. </w:t>
      </w:r>
      <w:proofErr w:type="spellStart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>peak</w:t>
      </w:r>
      <w:proofErr w:type="spellEnd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>expiratory</w:t>
      </w:r>
      <w:proofErr w:type="spellEnd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>flow</w:t>
      </w:r>
      <w:proofErr w:type="spellEnd"/>
      <w:r w:rsidR="00BA1235">
        <w:rPr>
          <w:rStyle w:val="markedcontent"/>
          <w:rFonts w:ascii="Times New Roman" w:hAnsi="Times New Roman" w:cs="Times New Roman"/>
          <w:sz w:val="24"/>
          <w:szCs w:val="24"/>
        </w:rPr>
        <w:t>) malim mjeračem protoka zraka</w:t>
      </w:r>
      <w:r w:rsidR="00911350">
        <w:rPr>
          <w:rStyle w:val="markedcontent"/>
          <w:rFonts w:ascii="Times New Roman" w:hAnsi="Times New Roman" w:cs="Times New Roman"/>
          <w:sz w:val="24"/>
          <w:szCs w:val="24"/>
        </w:rPr>
        <w:t xml:space="preserve"> te </w:t>
      </w:r>
      <w:proofErr w:type="spellStart"/>
      <w:r w:rsidR="00911350">
        <w:rPr>
          <w:rStyle w:val="markedcontent"/>
          <w:rFonts w:ascii="Times New Roman" w:hAnsi="Times New Roman" w:cs="Times New Roman"/>
          <w:sz w:val="24"/>
          <w:szCs w:val="24"/>
        </w:rPr>
        <w:t>pulsnim</w:t>
      </w:r>
      <w:proofErr w:type="spellEnd"/>
      <w:r w:rsidR="0091135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350">
        <w:rPr>
          <w:rStyle w:val="markedcontent"/>
          <w:rFonts w:ascii="Times New Roman" w:hAnsi="Times New Roman" w:cs="Times New Roman"/>
          <w:sz w:val="24"/>
          <w:szCs w:val="24"/>
        </w:rPr>
        <w:t>oksimetrom</w:t>
      </w:r>
      <w:proofErr w:type="spellEnd"/>
      <w:r w:rsidR="00911350">
        <w:rPr>
          <w:rStyle w:val="markedcontent"/>
          <w:rFonts w:ascii="Times New Roman" w:hAnsi="Times New Roman" w:cs="Times New Roman"/>
          <w:sz w:val="24"/>
          <w:szCs w:val="24"/>
        </w:rPr>
        <w:t xml:space="preserve"> kontrolirati saturaciju kisikom.</w:t>
      </w:r>
    </w:p>
    <w:p w14:paraId="11C82B36" w14:textId="42A5C3ED" w:rsidR="00911350" w:rsidRPr="003F6BAC" w:rsidRDefault="00911350" w:rsidP="00992D7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Egzacerbacija astme se u ordinaciji  obiteljske medicine tretira 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hitnom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primjenom kratkodjelujućeg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inhalacijskog </w:t>
      </w:r>
      <w:proofErr w:type="spellStart"/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>bronhodilatatora</w:t>
      </w:r>
      <w:proofErr w:type="spellEnd"/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4–10 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>udaha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svakih 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0 minuta), sistemskih </w:t>
      </w:r>
      <w:proofErr w:type="spellStart"/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>kortikosteroida</w:t>
      </w:r>
      <w:proofErr w:type="spellEnd"/>
      <w:r w:rsidR="00C034D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i kontroliranim protokom kisika.</w:t>
      </w:r>
    </w:p>
    <w:p w14:paraId="59A84423" w14:textId="102DE767" w:rsidR="00987097" w:rsidRPr="003F6BAC" w:rsidRDefault="00EC366D" w:rsidP="00987097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Nakon sat vremena potreba za kratkodjelujućim </w:t>
      </w:r>
      <w:proofErr w:type="spellStart"/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bronhodilatatorom</w:t>
      </w:r>
      <w:proofErr w:type="spellEnd"/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varira od 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4–10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udaha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svakih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3–4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sata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pa sve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do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6–10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udaha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svakih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1–2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sata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Ako se 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inicijalnom terapijom </w:t>
      </w:r>
      <w:r w:rsidRPr="003F6BAC">
        <w:rPr>
          <w:rStyle w:val="markedcontent"/>
          <w:rFonts w:ascii="Times New Roman" w:hAnsi="Times New Roman" w:cs="Times New Roman"/>
          <w:sz w:val="24"/>
          <w:szCs w:val="24"/>
        </w:rPr>
        <w:t>postigne dobar terapijski odgovor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(PEF &gt;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60–80% 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>predviđene norme za dob i spol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F6BAC" w:rsidRPr="003F6BAC">
        <w:rPr>
          <w:rStyle w:val="markedcontent"/>
          <w:rFonts w:ascii="Times New Roman" w:hAnsi="Times New Roman" w:cs="Times New Roman"/>
          <w:sz w:val="24"/>
          <w:szCs w:val="24"/>
        </w:rPr>
        <w:t>kroz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3–4 </w:t>
      </w:r>
      <w:r w:rsidR="003F6BAC" w:rsidRPr="003F6BAC">
        <w:rPr>
          <w:rStyle w:val="markedcontent"/>
          <w:rFonts w:ascii="Times New Roman" w:hAnsi="Times New Roman" w:cs="Times New Roman"/>
          <w:sz w:val="24"/>
          <w:szCs w:val="24"/>
        </w:rPr>
        <w:t>sata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 xml:space="preserve"> ne nastavlja se primjena kratkodjelujućeg </w:t>
      </w:r>
      <w:proofErr w:type="spellStart"/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>bronhodilatatora</w:t>
      </w:r>
      <w:proofErr w:type="spellEnd"/>
      <w:r w:rsidR="00987097" w:rsidRPr="003F6BA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CC0A7E2" w14:textId="72FB63AF" w:rsidR="003F6BAC" w:rsidRPr="003F6BAC" w:rsidRDefault="003F6BAC" w:rsidP="00987097">
      <w:pPr>
        <w:jc w:val="both"/>
        <w:rPr>
          <w:rFonts w:ascii="Times New Roman" w:hAnsi="Times New Roman" w:cs="Times New Roman"/>
          <w:sz w:val="24"/>
          <w:szCs w:val="24"/>
        </w:rPr>
      </w:pPr>
      <w:r w:rsidRPr="003F6BAC">
        <w:rPr>
          <w:rFonts w:ascii="Times New Roman" w:hAnsi="Times New Roman" w:cs="Times New Roman"/>
          <w:sz w:val="24"/>
          <w:szCs w:val="24"/>
        </w:rPr>
        <w:t xml:space="preserve">Teške </w:t>
      </w:r>
      <w:proofErr w:type="spellStart"/>
      <w:r w:rsidRPr="003F6BAC">
        <w:rPr>
          <w:rFonts w:ascii="Times New Roman" w:hAnsi="Times New Roman" w:cs="Times New Roman"/>
          <w:sz w:val="24"/>
          <w:szCs w:val="24"/>
        </w:rPr>
        <w:t>ezgacerbacije</w:t>
      </w:r>
      <w:proofErr w:type="spellEnd"/>
      <w:r w:rsidRPr="003F6BAC">
        <w:rPr>
          <w:rFonts w:ascii="Times New Roman" w:hAnsi="Times New Roman" w:cs="Times New Roman"/>
          <w:sz w:val="24"/>
          <w:szCs w:val="24"/>
        </w:rPr>
        <w:t xml:space="preserve"> astme su potencijalno fatalna hitna medicinska stanja  koja se liječe u jedinicama intenzivnog liječenja.</w:t>
      </w:r>
    </w:p>
    <w:p w14:paraId="27055048" w14:textId="312C24CA" w:rsidR="003F6BAC" w:rsidRDefault="00987097" w:rsidP="003F6BAC">
      <w:pPr>
        <w:jc w:val="both"/>
      </w:pPr>
      <w:r>
        <w:br/>
      </w:r>
    </w:p>
    <w:p w14:paraId="6AA8B1DE" w14:textId="7DE1B4BD" w:rsidR="008C1943" w:rsidRPr="005F743E" w:rsidRDefault="005F743E" w:rsidP="002F3E33">
      <w:pPr>
        <w:spacing w:after="0" w:line="240" w:lineRule="auto"/>
        <w:rPr>
          <w:sz w:val="36"/>
          <w:szCs w:val="36"/>
        </w:rPr>
      </w:pPr>
      <w:r w:rsidRPr="005F743E">
        <w:rPr>
          <w:rFonts w:ascii="Times New Roman" w:eastAsia="Times New Roman" w:hAnsi="Times New Roman" w:cs="Times New Roman"/>
          <w:sz w:val="36"/>
          <w:szCs w:val="36"/>
          <w:lang w:eastAsia="hr-HR"/>
        </w:rPr>
        <w:br/>
      </w:r>
      <w:bookmarkStart w:id="0" w:name="_GoBack"/>
      <w:bookmarkEnd w:id="0"/>
    </w:p>
    <w:sectPr w:rsidR="008C1943" w:rsidRPr="005F74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91556" w14:textId="77777777" w:rsidR="00195923" w:rsidRDefault="00195923" w:rsidP="00103738">
      <w:pPr>
        <w:spacing w:after="0" w:line="240" w:lineRule="auto"/>
      </w:pPr>
      <w:r>
        <w:separator/>
      </w:r>
    </w:p>
  </w:endnote>
  <w:endnote w:type="continuationSeparator" w:id="0">
    <w:p w14:paraId="15626C0C" w14:textId="77777777" w:rsidR="00195923" w:rsidRDefault="00195923" w:rsidP="0010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0B84A" w14:textId="77777777" w:rsidR="00103738" w:rsidRDefault="001037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5989506"/>
      <w:docPartObj>
        <w:docPartGallery w:val="Page Numbers (Bottom of Page)"/>
        <w:docPartUnique/>
      </w:docPartObj>
    </w:sdtPr>
    <w:sdtEndPr/>
    <w:sdtContent>
      <w:p w14:paraId="555D19A7" w14:textId="0187B8B1" w:rsidR="00103738" w:rsidRDefault="001037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33">
          <w:rPr>
            <w:noProof/>
          </w:rPr>
          <w:t>1</w:t>
        </w:r>
        <w:r>
          <w:fldChar w:fldCharType="end"/>
        </w:r>
      </w:p>
    </w:sdtContent>
  </w:sdt>
  <w:p w14:paraId="19613D1D" w14:textId="77777777" w:rsidR="00103738" w:rsidRDefault="001037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9FF9" w14:textId="77777777" w:rsidR="00103738" w:rsidRDefault="001037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08DF5" w14:textId="77777777" w:rsidR="00195923" w:rsidRDefault="00195923" w:rsidP="00103738">
      <w:pPr>
        <w:spacing w:after="0" w:line="240" w:lineRule="auto"/>
      </w:pPr>
      <w:r>
        <w:separator/>
      </w:r>
    </w:p>
  </w:footnote>
  <w:footnote w:type="continuationSeparator" w:id="0">
    <w:p w14:paraId="541EEFB5" w14:textId="77777777" w:rsidR="00195923" w:rsidRDefault="00195923" w:rsidP="00103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56A41" w14:textId="77777777" w:rsidR="00103738" w:rsidRDefault="001037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9B495" w14:textId="77777777" w:rsidR="00103738" w:rsidRDefault="001037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2DAD4" w14:textId="77777777" w:rsidR="00103738" w:rsidRDefault="00103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FD"/>
    <w:rsid w:val="00091A5F"/>
    <w:rsid w:val="00094C51"/>
    <w:rsid w:val="000B0507"/>
    <w:rsid w:val="000E11D5"/>
    <w:rsid w:val="000F0FE4"/>
    <w:rsid w:val="00103738"/>
    <w:rsid w:val="00110090"/>
    <w:rsid w:val="00143692"/>
    <w:rsid w:val="00192CEA"/>
    <w:rsid w:val="00195923"/>
    <w:rsid w:val="00282460"/>
    <w:rsid w:val="002C4DE0"/>
    <w:rsid w:val="002F3E33"/>
    <w:rsid w:val="00302646"/>
    <w:rsid w:val="00304DA7"/>
    <w:rsid w:val="00322D19"/>
    <w:rsid w:val="003813CB"/>
    <w:rsid w:val="003F6BAC"/>
    <w:rsid w:val="00424616"/>
    <w:rsid w:val="00436C07"/>
    <w:rsid w:val="005148B4"/>
    <w:rsid w:val="00530074"/>
    <w:rsid w:val="005F743E"/>
    <w:rsid w:val="00643915"/>
    <w:rsid w:val="00671A69"/>
    <w:rsid w:val="00705E6B"/>
    <w:rsid w:val="007647B9"/>
    <w:rsid w:val="00821CF5"/>
    <w:rsid w:val="00853B0D"/>
    <w:rsid w:val="008A0934"/>
    <w:rsid w:val="008C1943"/>
    <w:rsid w:val="008E73CF"/>
    <w:rsid w:val="00911350"/>
    <w:rsid w:val="00987097"/>
    <w:rsid w:val="00992D7F"/>
    <w:rsid w:val="009E52BD"/>
    <w:rsid w:val="00AA264D"/>
    <w:rsid w:val="00BA1235"/>
    <w:rsid w:val="00C034D7"/>
    <w:rsid w:val="00C83544"/>
    <w:rsid w:val="00CE03B1"/>
    <w:rsid w:val="00CF5A8B"/>
    <w:rsid w:val="00D73956"/>
    <w:rsid w:val="00DC5857"/>
    <w:rsid w:val="00E06190"/>
    <w:rsid w:val="00EC366D"/>
    <w:rsid w:val="00ED26FD"/>
    <w:rsid w:val="00F43933"/>
    <w:rsid w:val="00F824E7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4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148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48B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38"/>
  </w:style>
  <w:style w:type="paragraph" w:styleId="Footer">
    <w:name w:val="footer"/>
    <w:basedOn w:val="Normal"/>
    <w:link w:val="FooterChar"/>
    <w:uiPriority w:val="99"/>
    <w:unhideWhenUsed/>
    <w:rsid w:val="0010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38"/>
  </w:style>
  <w:style w:type="character" w:customStyle="1" w:styleId="markedcontent">
    <w:name w:val="markedcontent"/>
    <w:basedOn w:val="DefaultParagraphFont"/>
    <w:rsid w:val="00705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148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48B4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738"/>
  </w:style>
  <w:style w:type="paragraph" w:styleId="Footer">
    <w:name w:val="footer"/>
    <w:basedOn w:val="Normal"/>
    <w:link w:val="FooterChar"/>
    <w:uiPriority w:val="99"/>
    <w:unhideWhenUsed/>
    <w:rsid w:val="00103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738"/>
  </w:style>
  <w:style w:type="character" w:customStyle="1" w:styleId="markedcontent">
    <w:name w:val="markedcontent"/>
    <w:basedOn w:val="DefaultParagraphFont"/>
    <w:rsid w:val="00705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Benko</dc:creator>
  <cp:keywords/>
  <dc:description/>
  <cp:lastModifiedBy>astipicm</cp:lastModifiedBy>
  <cp:revision>8</cp:revision>
  <dcterms:created xsi:type="dcterms:W3CDTF">2022-01-12T09:15:00Z</dcterms:created>
  <dcterms:modified xsi:type="dcterms:W3CDTF">2022-01-12T21:04:00Z</dcterms:modified>
</cp:coreProperties>
</file>